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Thursday, </w:t>
      </w:r>
      <w:r w:rsidR="0098436F">
        <w:rPr>
          <w:rFonts w:asciiTheme="minorHAnsi" w:hAnsiTheme="minorHAnsi"/>
          <w:b/>
          <w:szCs w:val="24"/>
        </w:rPr>
        <w:t>January 12, 2023</w:t>
      </w:r>
    </w:p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1:00 AM</w:t>
      </w:r>
    </w:p>
    <w:p w:rsidR="008A409A" w:rsidRPr="00DF7320" w:rsidRDefault="0098436F" w:rsidP="008A409A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Louisiana State Capitol, Room 3</w:t>
      </w:r>
    </w:p>
    <w:p w:rsidR="00D81208" w:rsidRPr="00D81208" w:rsidRDefault="00D81208" w:rsidP="00D81208">
      <w:pPr>
        <w:spacing w:line="300" w:lineRule="atLeast"/>
        <w:jc w:val="center"/>
        <w:rPr>
          <w:rFonts w:ascii="Arial" w:eastAsia="Times New Roman" w:hAnsi="Arial" w:cs="Arial"/>
          <w:i/>
          <w:color w:val="39394D"/>
          <w:sz w:val="20"/>
        </w:rPr>
      </w:pPr>
    </w:p>
    <w:p w:rsidR="008A409A" w:rsidRPr="008E7D78" w:rsidRDefault="008A409A" w:rsidP="008A409A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5B9BD5" w:themeColor="accent1"/>
          <w:szCs w:val="24"/>
        </w:rPr>
      </w:pPr>
    </w:p>
    <w:p w:rsidR="008A409A" w:rsidRPr="00F125A5" w:rsidRDefault="008A409A" w:rsidP="008A409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Call to Order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 Call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98436F">
        <w:rPr>
          <w:rFonts w:asciiTheme="minorHAnsi" w:hAnsiTheme="minorHAnsi" w:cstheme="minorHAnsi"/>
        </w:rPr>
        <w:t>December 15</w:t>
      </w:r>
      <w:r>
        <w:rPr>
          <w:rFonts w:asciiTheme="minorHAnsi" w:hAnsiTheme="minorHAnsi" w:cstheme="minorHAnsi"/>
        </w:rPr>
        <w:t>, 2022 meeting</w:t>
      </w: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Executive Director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Report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</w:p>
    <w:p w:rsidR="00ED2CC3" w:rsidRDefault="00ED2CC3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Act 685 Report</w:t>
      </w:r>
    </w:p>
    <w:p w:rsidR="0098436F" w:rsidRDefault="0098436F" w:rsidP="0098436F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Items</w:t>
      </w:r>
    </w:p>
    <w:p w:rsidR="00FC1105" w:rsidRDefault="00110363" w:rsidP="00FD58E1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Increase in Financial Services Contract</w:t>
      </w:r>
    </w:p>
    <w:p w:rsidR="00110363" w:rsidRPr="0098436F" w:rsidRDefault="0098436F" w:rsidP="005A0C5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98436F">
        <w:rPr>
          <w:rFonts w:asciiTheme="minorHAnsi" w:hAnsiTheme="minorHAnsi" w:cstheme="minorHAnsi"/>
        </w:rPr>
        <w:t>Executive Director Salary Study</w:t>
      </w:r>
    </w:p>
    <w:p w:rsidR="008A409A" w:rsidRDefault="008A409A" w:rsidP="00FD58E1">
      <w:pPr>
        <w:pStyle w:val="ListParagraph"/>
        <w:numPr>
          <w:ilvl w:val="0"/>
          <w:numId w:val="1"/>
        </w:numPr>
        <w:spacing w:before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Action Items</w:t>
      </w:r>
    </w:p>
    <w:p w:rsidR="002D2E43" w:rsidRDefault="006D385C" w:rsidP="00FD58E1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 </w:t>
      </w:r>
      <w:r w:rsidR="0098436F">
        <w:rPr>
          <w:rFonts w:asciiTheme="minorHAnsi" w:hAnsiTheme="minorHAnsi" w:cstheme="minorHAnsi"/>
        </w:rPr>
        <w:t>Policy</w:t>
      </w:r>
    </w:p>
    <w:p w:rsidR="00D44372" w:rsidRDefault="00D44372" w:rsidP="00D44372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Increase in Financial Services Contract</w:t>
      </w:r>
    </w:p>
    <w:p w:rsidR="00D44372" w:rsidRPr="0098436F" w:rsidRDefault="00D44372" w:rsidP="00D44372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98436F">
        <w:rPr>
          <w:rFonts w:asciiTheme="minorHAnsi" w:hAnsiTheme="minorHAnsi" w:cstheme="minorHAnsi"/>
        </w:rPr>
        <w:t>Executive Director Salary Study</w:t>
      </w:r>
    </w:p>
    <w:p w:rsidR="00D44372" w:rsidRDefault="00D44372" w:rsidP="00D44372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  <w:bookmarkStart w:id="0" w:name="_GoBack"/>
      <w:bookmarkEnd w:id="0"/>
    </w:p>
    <w:p w:rsidR="0098436F" w:rsidRDefault="0098436F" w:rsidP="0098436F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98436F" w:rsidRDefault="0098436F" w:rsidP="0098436F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</w:p>
    <w:p w:rsidR="0098436F" w:rsidRDefault="0098436F" w:rsidP="0098436F">
      <w:pPr>
        <w:pStyle w:val="ListParagraph"/>
        <w:numPr>
          <w:ilvl w:val="1"/>
          <w:numId w:val="1"/>
        </w:numPr>
        <w:spacing w:after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Penalty Waiver Requests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Business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</w:t>
      </w:r>
    </w:p>
    <w:p w:rsidR="0017278E" w:rsidRPr="005C3863" w:rsidRDefault="008A409A" w:rsidP="00E4540E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/>
        </w:rPr>
      </w:pPr>
      <w:r w:rsidRPr="005C3863">
        <w:rPr>
          <w:rFonts w:asciiTheme="minorHAnsi" w:hAnsiTheme="minorHAnsi" w:cstheme="minorHAnsi"/>
        </w:rPr>
        <w:t>Adjournment</w:t>
      </w:r>
    </w:p>
    <w:sectPr w:rsidR="0017278E" w:rsidRPr="005C3863" w:rsidSect="000D69E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9A" w:rsidRDefault="008A409A" w:rsidP="000D69E1">
      <w:r>
        <w:separator/>
      </w:r>
    </w:p>
  </w:endnote>
  <w:endnote w:type="continuationSeparator" w:id="0">
    <w:p w:rsidR="008A409A" w:rsidRDefault="008A409A" w:rsidP="000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P.O. Box 2068 Baton Rouge, LA 70821</w:t>
    </w:r>
  </w:p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225-342-2156</w:t>
    </w:r>
  </w:p>
  <w:p w:rsidR="0017278E" w:rsidRPr="0017278E" w:rsidRDefault="00D44372" w:rsidP="0017278E">
    <w:pPr>
      <w:pStyle w:val="Footer"/>
      <w:jc w:val="center"/>
      <w:rPr>
        <w:rFonts w:ascii="Times New Roman" w:hAnsi="Times New Roman" w:cs="Times New Roman"/>
        <w:sz w:val="24"/>
      </w:rPr>
    </w:pPr>
    <w:hyperlink r:id="rId1" w:history="1">
      <w:r w:rsidR="0017278E" w:rsidRPr="0017278E">
        <w:rPr>
          <w:rStyle w:val="Hyperlink"/>
          <w:rFonts w:ascii="Times New Roman" w:hAnsi="Times New Roman" w:cs="Times New Roman"/>
          <w:sz w:val="24"/>
        </w:rPr>
        <w:t>laremotesellerscommission@la.gov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9A" w:rsidRDefault="008A409A" w:rsidP="000D69E1">
      <w:r>
        <w:separator/>
      </w:r>
    </w:p>
  </w:footnote>
  <w:footnote w:type="continuationSeparator" w:id="0">
    <w:p w:rsidR="008A409A" w:rsidRDefault="008A409A" w:rsidP="000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7" w:rsidRDefault="00212A07" w:rsidP="00212A07">
    <w:pPr>
      <w:pStyle w:val="Header"/>
      <w:jc w:val="center"/>
    </w:pPr>
    <w:r>
      <w:rPr>
        <w:noProof/>
      </w:rPr>
      <w:drawing>
        <wp:inline distT="0" distB="0" distL="0" distR="0" wp14:anchorId="0023036F" wp14:editId="5A475FB0">
          <wp:extent cx="4184936" cy="1361970"/>
          <wp:effectExtent l="0" t="0" r="6350" b="0"/>
          <wp:docPr id="3" name="Picture 3" descr="https://remotesellers.louisiana.gov/Conten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motesellers.louisiana.gov/Content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74" cy="140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A07" w:rsidRDefault="00212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651"/>
    <w:multiLevelType w:val="hybridMultilevel"/>
    <w:tmpl w:val="F2E01CE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A"/>
    <w:rsid w:val="000575AE"/>
    <w:rsid w:val="000D69E1"/>
    <w:rsid w:val="000E1071"/>
    <w:rsid w:val="000E6E26"/>
    <w:rsid w:val="00110363"/>
    <w:rsid w:val="0017278E"/>
    <w:rsid w:val="00212A07"/>
    <w:rsid w:val="00276B24"/>
    <w:rsid w:val="00287404"/>
    <w:rsid w:val="002D2E43"/>
    <w:rsid w:val="003E768E"/>
    <w:rsid w:val="00507DF2"/>
    <w:rsid w:val="00521A5C"/>
    <w:rsid w:val="005355C9"/>
    <w:rsid w:val="005C3863"/>
    <w:rsid w:val="0068051B"/>
    <w:rsid w:val="006D385C"/>
    <w:rsid w:val="006E7B1A"/>
    <w:rsid w:val="00766D0A"/>
    <w:rsid w:val="007F6099"/>
    <w:rsid w:val="0081612D"/>
    <w:rsid w:val="00854C94"/>
    <w:rsid w:val="008A409A"/>
    <w:rsid w:val="008F1A01"/>
    <w:rsid w:val="00926B52"/>
    <w:rsid w:val="009276CB"/>
    <w:rsid w:val="0098436F"/>
    <w:rsid w:val="009A7527"/>
    <w:rsid w:val="00A23A82"/>
    <w:rsid w:val="00AA04FB"/>
    <w:rsid w:val="00AA3253"/>
    <w:rsid w:val="00B22838"/>
    <w:rsid w:val="00BA57C5"/>
    <w:rsid w:val="00C17DDA"/>
    <w:rsid w:val="00C63DF7"/>
    <w:rsid w:val="00D44372"/>
    <w:rsid w:val="00D81208"/>
    <w:rsid w:val="00DB4C59"/>
    <w:rsid w:val="00DF788B"/>
    <w:rsid w:val="00E37900"/>
    <w:rsid w:val="00E90F30"/>
    <w:rsid w:val="00ED2CC3"/>
    <w:rsid w:val="00EF0F79"/>
    <w:rsid w:val="00FC1105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F0CF"/>
  <w15:chartTrackingRefBased/>
  <w15:docId w15:val="{1892394F-CC76-42D1-B549-CE08B7B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9E1"/>
  </w:style>
  <w:style w:type="paragraph" w:styleId="Footer">
    <w:name w:val="footer"/>
    <w:basedOn w:val="Normal"/>
    <w:link w:val="Foot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9E1"/>
  </w:style>
  <w:style w:type="character" w:styleId="Hyperlink">
    <w:name w:val="Hyperlink"/>
    <w:basedOn w:val="DefaultParagraphFont"/>
    <w:uiPriority w:val="99"/>
    <w:unhideWhenUsed/>
    <w:rsid w:val="00172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emotesellerscommission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SC-Statewide.swe.la.gov\FS_LRSC\R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D654-868E-4B3B-BA74-12DE6129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Letterhead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Roberie</dc:creator>
  <cp:keywords/>
  <dc:description/>
  <cp:lastModifiedBy>Renee Roberie</cp:lastModifiedBy>
  <cp:revision>2</cp:revision>
  <dcterms:created xsi:type="dcterms:W3CDTF">2023-01-10T21:03:00Z</dcterms:created>
  <dcterms:modified xsi:type="dcterms:W3CDTF">2023-01-10T21:03:00Z</dcterms:modified>
</cp:coreProperties>
</file>